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86MS0006-01-2024-002595-39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05-1093/2615/2024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Рустамова Илхама Фирудин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Рустамова Илхама Фирудин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14.03.2024 в 09 час. 09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Рустамов И.Ф.о.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836 км. автомобильной дороги Р404 «Тюмень-Тобольск-Ханты-Мансийск» в Нефтеюганском районе ХМАО-Югры, управляя транспортным средством – автомобилем марки </w:t>
      </w:r>
      <w:r>
        <w:rPr>
          <w:rStyle w:val="cat-UserDefinedgrp-32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впереди движущегося транспортного средства, с выездом на полосу дороги, предназначенной для встречного движения, и дальнейшим возвращением на ранее занимаемую полосу дороги, в зоне действия дорожного знака 3.20 «Обгон запрещен» и горизонтальной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дорожной разметки </w:t>
      </w:r>
      <w:r>
        <w:rPr>
          <w:rFonts w:ascii="Times New Roman" w:eastAsia="Times New Roman" w:hAnsi="Times New Roman" w:cs="Times New Roman"/>
          <w:sz w:val="26"/>
          <w:szCs w:val="26"/>
        </w:rPr>
        <w:t>1.1 (приложение № 2 к ПДД РФ)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1.3, 9.1.</w:t>
      </w:r>
      <w:r>
        <w:rPr>
          <w:rFonts w:ascii="Times New Roman" w:eastAsia="Times New Roman" w:hAnsi="Times New Roman" w:cs="Times New Roman"/>
          <w:sz w:val="26"/>
          <w:szCs w:val="26"/>
        </w:rPr>
        <w:t>1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Рустамов И.Ф.о.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Рустамова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9.1.1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1.11</w:t>
      </w:r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абз.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Рустамовым И.Ф.о.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доказательств: протоколом об административном правонарушении 86 ХМ 562547 от 14.03.2024 года, согласно которому 14.03.2024 в 09 час. 09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Рустамов И.Ф.о.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836 км. автомобильной дороги Р404 «Тюмень-Тобольск-Ханты-Мансийск» в Нефтеюганском районе ХМАО-Югры, управляя транспортным средством – автомобилем марки </w:t>
      </w:r>
      <w:r>
        <w:rPr>
          <w:rStyle w:val="cat-UserDefinedgrp-32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впереди движущегося транспортного средства, с выездом на полосу дороги, предназначенной для встречного движения, и дальнейшим возвращением на ранее занимаемую полосу дороги, в зоне действия дорожного знака 3.20 «Обгон запрещен» и горизонтальной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дорожной разметки </w:t>
      </w:r>
      <w:r>
        <w:rPr>
          <w:rFonts w:ascii="Times New Roman" w:eastAsia="Times New Roman" w:hAnsi="Times New Roman" w:cs="Times New Roman"/>
          <w:sz w:val="26"/>
          <w:szCs w:val="26"/>
        </w:rPr>
        <w:t>1.1 (приложение № 2 к ПДД РФ)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1.3, 9.1.</w:t>
      </w:r>
      <w:r>
        <w:rPr>
          <w:rFonts w:ascii="Times New Roman" w:eastAsia="Times New Roman" w:hAnsi="Times New Roman" w:cs="Times New Roman"/>
          <w:sz w:val="26"/>
          <w:szCs w:val="26"/>
        </w:rPr>
        <w:t>1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совершения административного правонарушения от 14.03.2024;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14.03.2024, в котором изложены все обстоятельства совершенного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Рустамова И.Ф.о.;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карты 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Рустамова </w:t>
      </w:r>
      <w:r>
        <w:rPr>
          <w:rFonts w:ascii="Times New Roman" w:eastAsia="Times New Roman" w:hAnsi="Times New Roman" w:cs="Times New Roman"/>
          <w:sz w:val="26"/>
          <w:szCs w:val="26"/>
        </w:rPr>
        <w:t>И.Ф.о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Рустамова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И.Ф.о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свидетельства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– автомобиля марки </w:t>
      </w:r>
      <w:r>
        <w:rPr>
          <w:rStyle w:val="cat-UserDefinedgrp-32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8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дислокацией дорожных знаков и разметки на автомобильной дороге Р404 «Тюмень-Тобольск-Ханты-Мансийск» на участке 835-837 км; сведениями о привлечении Рустамова И.Ф.о.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видеофиксацией события административного правонарушения на CD-диске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признания Рустамова И.Ф.о.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Рустамова И.Ф.о.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Рустамова И.Ф.о.,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Рустамову И.Ф.о.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Рустамова Илхама Фирудин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18810486240910004794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10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49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40" w:lineRule="atLeast"/>
        <w:jc w:val="both"/>
      </w:pPr>
      <w:r>
        <w:rPr>
          <w:rStyle w:val="cat-UserDefinedgrp-50rplc-64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1016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UserDefinedgrp-32rplc-44">
    <w:name w:val="cat-UserDefined grp-32 rplc-44"/>
    <w:basedOn w:val="DefaultParagraphFont"/>
  </w:style>
  <w:style w:type="character" w:customStyle="1" w:styleId="cat-UserDefinedgrp-48rplc-46">
    <w:name w:val="cat-UserDefined grp-48 rplc-46"/>
    <w:basedOn w:val="DefaultParagraphFont"/>
  </w:style>
  <w:style w:type="character" w:customStyle="1" w:styleId="cat-UserDefinedgrp-49rplc-62">
    <w:name w:val="cat-UserDefined grp-49 rplc-62"/>
    <w:basedOn w:val="DefaultParagraphFont"/>
  </w:style>
  <w:style w:type="character" w:customStyle="1" w:styleId="cat-UserDefinedgrp-50rplc-64">
    <w:name w:val="cat-UserDefined grp-50 rplc-6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E9E2-3567-4AD4-9E98-64ABDE804D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